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48" w:rsidRPr="00013F49" w:rsidRDefault="00293648" w:rsidP="00293648">
      <w:pPr>
        <w:autoSpaceDE w:val="0"/>
        <w:autoSpaceDN w:val="0"/>
        <w:adjustRightInd w:val="0"/>
        <w:spacing w:after="0" w:line="480" w:lineRule="auto"/>
        <w:ind w:left="1440" w:firstLine="720"/>
        <w:jc w:val="both"/>
        <w:rPr>
          <w:rFonts w:eastAsia="Times New Roman" w:cstheme="majorBidi"/>
          <w:b/>
          <w:bCs/>
          <w:i/>
          <w:iCs/>
        </w:rPr>
      </w:pPr>
      <w:bookmarkStart w:id="0" w:name="_GoBack"/>
      <w:bookmarkEnd w:id="0"/>
      <w:r w:rsidRPr="00013F49">
        <w:rPr>
          <w:rFonts w:cstheme="majorBidi"/>
          <w:b/>
          <w:bCs/>
          <w:i/>
          <w:iCs/>
        </w:rPr>
        <w:t xml:space="preserve">Discriminant validity </w:t>
      </w:r>
      <w:r w:rsidRPr="00013F49">
        <w:rPr>
          <w:b/>
          <w:bCs/>
          <w:i/>
          <w:iCs/>
        </w:rPr>
        <w:t>(</w:t>
      </w:r>
      <w:proofErr w:type="spellStart"/>
      <w:r w:rsidRPr="00013F49">
        <w:rPr>
          <w:rFonts w:cstheme="majorBidi"/>
          <w:b/>
          <w:bCs/>
          <w:i/>
          <w:iCs/>
        </w:rPr>
        <w:t>Fornell</w:t>
      </w:r>
      <w:proofErr w:type="spellEnd"/>
      <w:r w:rsidRPr="00013F49">
        <w:rPr>
          <w:rFonts w:cstheme="majorBidi"/>
          <w:b/>
          <w:bCs/>
          <w:i/>
          <w:iCs/>
        </w:rPr>
        <w:t xml:space="preserve"> </w:t>
      </w:r>
      <w:proofErr w:type="spellStart"/>
      <w:r w:rsidRPr="00013F49">
        <w:rPr>
          <w:rFonts w:cstheme="majorBidi"/>
          <w:b/>
          <w:bCs/>
          <w:i/>
          <w:iCs/>
        </w:rPr>
        <w:t>Lacker</w:t>
      </w:r>
      <w:proofErr w:type="spellEnd"/>
      <w:r w:rsidRPr="00013F49">
        <w:rPr>
          <w:rFonts w:cstheme="majorBidi"/>
          <w:b/>
          <w:bCs/>
          <w:i/>
          <w:iCs/>
        </w:rPr>
        <w:t xml:space="preserve"> Criterion)</w:t>
      </w:r>
      <w:r w:rsidRPr="00013F49">
        <w:rPr>
          <w:rFonts w:eastAsia="Times New Roman" w:cstheme="majorBidi"/>
          <w:b/>
          <w:bCs/>
          <w:i/>
          <w:iCs/>
        </w:rPr>
        <w:tab/>
      </w:r>
    </w:p>
    <w:tbl>
      <w:tblPr>
        <w:tblStyle w:val="GridTable4-Accent5"/>
        <w:tblpPr w:leftFromText="180" w:rightFromText="180" w:vertAnchor="text" w:horzAnchor="margin" w:tblpY="434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2155"/>
        <w:gridCol w:w="773"/>
        <w:gridCol w:w="805"/>
        <w:gridCol w:w="805"/>
        <w:gridCol w:w="808"/>
        <w:gridCol w:w="834"/>
        <w:gridCol w:w="834"/>
        <w:gridCol w:w="834"/>
        <w:gridCol w:w="769"/>
        <w:gridCol w:w="790"/>
      </w:tblGrid>
      <w:tr w:rsidR="00293648" w:rsidRPr="00F7588D" w:rsidTr="002F5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Constructs</w:t>
            </w:r>
          </w:p>
        </w:tc>
        <w:tc>
          <w:tcPr>
            <w:tcW w:w="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CW</w:t>
            </w:r>
          </w:p>
        </w:tc>
        <w:tc>
          <w:tcPr>
            <w:tcW w:w="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EV</w:t>
            </w:r>
          </w:p>
        </w:tc>
        <w:tc>
          <w:tcPr>
            <w:tcW w:w="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PS</w:t>
            </w:r>
          </w:p>
        </w:tc>
        <w:tc>
          <w:tcPr>
            <w:tcW w:w="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P</w:t>
            </w:r>
          </w:p>
        </w:tc>
        <w:tc>
          <w:tcPr>
            <w:tcW w:w="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S</w:t>
            </w:r>
          </w:p>
        </w:tc>
        <w:tc>
          <w:tcPr>
            <w:tcW w:w="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CR</w:t>
            </w:r>
          </w:p>
        </w:tc>
        <w:tc>
          <w:tcPr>
            <w:tcW w:w="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 xml:space="preserve">   FB</w:t>
            </w:r>
          </w:p>
        </w:tc>
        <w:tc>
          <w:tcPr>
            <w:tcW w:w="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 xml:space="preserve"> OC</w:t>
            </w:r>
          </w:p>
        </w:tc>
        <w:tc>
          <w:tcPr>
            <w:tcW w:w="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COM</w:t>
            </w:r>
          </w:p>
        </w:tc>
      </w:tr>
      <w:tr w:rsidR="00293648" w:rsidRPr="00F7588D" w:rsidTr="002F5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</w:p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Coworkers (CW)</w:t>
            </w:r>
          </w:p>
        </w:tc>
        <w:tc>
          <w:tcPr>
            <w:tcW w:w="773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</w:t>
            </w:r>
            <w:r w:rsidRPr="00F7588D">
              <w:rPr>
                <w:rFonts w:cstheme="majorBidi"/>
                <w:b/>
                <w:bCs/>
                <w:color w:val="000000"/>
              </w:rPr>
              <w:t>.714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08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90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</w:tr>
      <w:tr w:rsidR="00293648" w:rsidRPr="00F7588D" w:rsidTr="002F5B0C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Employee Voice (EV)</w:t>
            </w:r>
          </w:p>
        </w:tc>
        <w:tc>
          <w:tcPr>
            <w:tcW w:w="773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0.238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</w:t>
            </w:r>
            <w:r w:rsidRPr="00F7588D">
              <w:rPr>
                <w:rFonts w:cstheme="majorBidi"/>
                <w:b/>
                <w:bCs/>
                <w:color w:val="000000"/>
              </w:rPr>
              <w:t>.754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08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90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</w:tr>
      <w:tr w:rsidR="00293648" w:rsidRPr="00F7588D" w:rsidTr="002F5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Pay/Salary (PS)</w:t>
            </w:r>
          </w:p>
        </w:tc>
        <w:tc>
          <w:tcPr>
            <w:tcW w:w="773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0.682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0.327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</w:t>
            </w:r>
            <w:r w:rsidRPr="00F7588D">
              <w:rPr>
                <w:rFonts w:cstheme="majorBidi"/>
                <w:b/>
                <w:bCs/>
                <w:color w:val="000000"/>
              </w:rPr>
              <w:t>.743</w:t>
            </w:r>
          </w:p>
        </w:tc>
        <w:tc>
          <w:tcPr>
            <w:tcW w:w="808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90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</w:tr>
      <w:tr w:rsidR="00293648" w:rsidRPr="00F7588D" w:rsidTr="002F5B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Promotion (P)</w:t>
            </w:r>
          </w:p>
        </w:tc>
        <w:tc>
          <w:tcPr>
            <w:tcW w:w="773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0.246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0.270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0.312</w:t>
            </w:r>
          </w:p>
        </w:tc>
        <w:tc>
          <w:tcPr>
            <w:tcW w:w="808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</w:t>
            </w:r>
            <w:r w:rsidRPr="00F7588D">
              <w:rPr>
                <w:rFonts w:cstheme="majorBidi"/>
                <w:b/>
                <w:bCs/>
                <w:color w:val="000000"/>
              </w:rPr>
              <w:t>.728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90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</w:tr>
      <w:tr w:rsidR="00293648" w:rsidRPr="00F7588D" w:rsidTr="002F5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Supervisor (S)</w:t>
            </w:r>
          </w:p>
        </w:tc>
        <w:tc>
          <w:tcPr>
            <w:tcW w:w="773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0.231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0.250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0.335</w:t>
            </w:r>
          </w:p>
        </w:tc>
        <w:tc>
          <w:tcPr>
            <w:tcW w:w="808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0.592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</w:t>
            </w:r>
            <w:r w:rsidRPr="00F7588D">
              <w:rPr>
                <w:rFonts w:cstheme="majorBidi"/>
                <w:b/>
                <w:bCs/>
                <w:color w:val="000000"/>
              </w:rPr>
              <w:t>.714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90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</w:tr>
      <w:tr w:rsidR="00293648" w:rsidRPr="00F7588D" w:rsidTr="002F5B0C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Contingent Rewards (CR)</w:t>
            </w:r>
          </w:p>
        </w:tc>
        <w:tc>
          <w:tcPr>
            <w:tcW w:w="773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0.188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0.166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0.234</w:t>
            </w:r>
          </w:p>
        </w:tc>
        <w:tc>
          <w:tcPr>
            <w:tcW w:w="808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0.644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0.520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</w:t>
            </w:r>
            <w:r w:rsidRPr="00F7588D">
              <w:rPr>
                <w:rFonts w:cstheme="majorBidi"/>
                <w:b/>
                <w:bCs/>
                <w:color w:val="000000"/>
              </w:rPr>
              <w:t>.720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90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</w:tr>
      <w:tr w:rsidR="00293648" w:rsidRPr="00F7588D" w:rsidTr="002F5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Fringe Benefits (BF)</w:t>
            </w:r>
          </w:p>
        </w:tc>
        <w:tc>
          <w:tcPr>
            <w:tcW w:w="773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0.521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0.258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0.556</w:t>
            </w:r>
          </w:p>
        </w:tc>
        <w:tc>
          <w:tcPr>
            <w:tcW w:w="808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0.185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0.152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0.126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</w:t>
            </w:r>
            <w:r w:rsidRPr="00F7588D">
              <w:rPr>
                <w:rFonts w:cstheme="majorBidi"/>
                <w:b/>
                <w:bCs/>
                <w:color w:val="000000"/>
              </w:rPr>
              <w:t>.836</w:t>
            </w:r>
          </w:p>
        </w:tc>
        <w:tc>
          <w:tcPr>
            <w:tcW w:w="769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  <w:tc>
          <w:tcPr>
            <w:tcW w:w="790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</w:tr>
      <w:tr w:rsidR="00293648" w:rsidRPr="00F7588D" w:rsidTr="002F5B0C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Operating Conditions (OC)</w:t>
            </w:r>
          </w:p>
        </w:tc>
        <w:tc>
          <w:tcPr>
            <w:tcW w:w="773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0.566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0.339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0.559</w:t>
            </w:r>
          </w:p>
        </w:tc>
        <w:tc>
          <w:tcPr>
            <w:tcW w:w="808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0.528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0.495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0.446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0.429</w:t>
            </w:r>
          </w:p>
        </w:tc>
        <w:tc>
          <w:tcPr>
            <w:tcW w:w="769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</w:t>
            </w:r>
            <w:r w:rsidRPr="00F7588D">
              <w:rPr>
                <w:rFonts w:cstheme="majorBidi"/>
                <w:b/>
                <w:bCs/>
                <w:color w:val="000000"/>
              </w:rPr>
              <w:t>.711</w:t>
            </w:r>
          </w:p>
        </w:tc>
        <w:tc>
          <w:tcPr>
            <w:tcW w:w="790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 </w:t>
            </w:r>
          </w:p>
        </w:tc>
      </w:tr>
      <w:tr w:rsidR="00293648" w:rsidRPr="00F7588D" w:rsidTr="002F5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BDD6EE" w:themeFill="accent1" w:themeFillTint="66"/>
            <w:noWrap/>
            <w:hideMark/>
          </w:tcPr>
          <w:p w:rsidR="00293648" w:rsidRPr="00F7588D" w:rsidRDefault="00293648" w:rsidP="00A14118">
            <w:pPr>
              <w:spacing w:line="480" w:lineRule="auto"/>
              <w:ind w:firstLine="0"/>
              <w:jc w:val="left"/>
              <w:rPr>
                <w:rFonts w:eastAsia="Times New Roman" w:cstheme="majorBidi"/>
                <w:color w:val="000000"/>
              </w:rPr>
            </w:pPr>
            <w:r w:rsidRPr="00F7588D">
              <w:rPr>
                <w:rFonts w:eastAsia="Times New Roman" w:cstheme="majorBidi"/>
                <w:color w:val="000000"/>
              </w:rPr>
              <w:t>Communication (COM)</w:t>
            </w:r>
          </w:p>
        </w:tc>
        <w:tc>
          <w:tcPr>
            <w:tcW w:w="773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0.429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0.173</w:t>
            </w:r>
          </w:p>
        </w:tc>
        <w:tc>
          <w:tcPr>
            <w:tcW w:w="805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0.468</w:t>
            </w:r>
          </w:p>
        </w:tc>
        <w:tc>
          <w:tcPr>
            <w:tcW w:w="808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0.392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0.306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0.229</w:t>
            </w:r>
          </w:p>
        </w:tc>
        <w:tc>
          <w:tcPr>
            <w:tcW w:w="834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0.277</w:t>
            </w:r>
          </w:p>
        </w:tc>
        <w:tc>
          <w:tcPr>
            <w:tcW w:w="769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0.470</w:t>
            </w:r>
          </w:p>
        </w:tc>
        <w:tc>
          <w:tcPr>
            <w:tcW w:w="790" w:type="dxa"/>
            <w:shd w:val="clear" w:color="auto" w:fill="BDD6EE" w:themeFill="accent1" w:themeFillTint="66"/>
            <w:noWrap/>
            <w:vAlign w:val="bottom"/>
          </w:tcPr>
          <w:p w:rsidR="00293648" w:rsidRPr="00F7588D" w:rsidRDefault="00293648" w:rsidP="00A1411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color w:val="000000"/>
              </w:rPr>
            </w:pPr>
            <w:r w:rsidRPr="00F7588D">
              <w:rPr>
                <w:rFonts w:cstheme="majorBidi"/>
                <w:color w:val="000000"/>
              </w:rPr>
              <w:t>0</w:t>
            </w:r>
            <w:r w:rsidRPr="00F7588D">
              <w:rPr>
                <w:rFonts w:cstheme="majorBidi"/>
                <w:b/>
                <w:bCs/>
                <w:color w:val="000000"/>
              </w:rPr>
              <w:t>.724</w:t>
            </w:r>
          </w:p>
        </w:tc>
      </w:tr>
    </w:tbl>
    <w:p w:rsidR="009B7461" w:rsidRDefault="009B7461"/>
    <w:sectPr w:rsidR="009B7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69"/>
    <w:rsid w:val="00092169"/>
    <w:rsid w:val="00293648"/>
    <w:rsid w:val="002F5B0C"/>
    <w:rsid w:val="009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236A2-400B-4ED0-9588-0D57515F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293648"/>
    <w:pPr>
      <w:spacing w:after="0" w:line="240" w:lineRule="auto"/>
      <w:ind w:firstLine="720"/>
      <w:jc w:val="both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alfayad</dc:creator>
  <cp:keywords/>
  <dc:description/>
  <cp:lastModifiedBy>zaid alfayad</cp:lastModifiedBy>
  <cp:revision>3</cp:revision>
  <dcterms:created xsi:type="dcterms:W3CDTF">2016-10-02T09:29:00Z</dcterms:created>
  <dcterms:modified xsi:type="dcterms:W3CDTF">2016-10-12T18:48:00Z</dcterms:modified>
</cp:coreProperties>
</file>